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9F0C6" w14:textId="6EBB8087" w:rsidR="00672488" w:rsidRPr="00672488" w:rsidRDefault="00672488" w:rsidP="00672488">
      <w:pPr>
        <w:pBdr>
          <w:top w:val="single" w:sz="4" w:space="1" w:color="auto"/>
          <w:left w:val="single" w:sz="4" w:space="4" w:color="auto"/>
          <w:bottom w:val="single" w:sz="4" w:space="1" w:color="auto"/>
          <w:right w:val="single" w:sz="4" w:space="4" w:color="auto"/>
        </w:pBdr>
        <w:spacing w:after="0" w:line="360" w:lineRule="auto"/>
        <w:rPr>
          <w:b/>
          <w:sz w:val="24"/>
          <w:szCs w:val="24"/>
        </w:rPr>
      </w:pPr>
      <w:bookmarkStart w:id="0" w:name="_Hlk37439322"/>
      <w:bookmarkEnd w:id="0"/>
      <w:r w:rsidRPr="00672488">
        <w:rPr>
          <w:b/>
          <w:sz w:val="24"/>
          <w:szCs w:val="24"/>
        </w:rPr>
        <w:t xml:space="preserve">Dem Reich Gottes auf der Spur V – </w:t>
      </w:r>
      <w:r w:rsidR="003E59E6">
        <w:rPr>
          <w:b/>
          <w:sz w:val="24"/>
          <w:szCs w:val="24"/>
        </w:rPr>
        <w:t>Die Heilung des B</w:t>
      </w:r>
      <w:r w:rsidRPr="00672488">
        <w:rPr>
          <w:b/>
          <w:sz w:val="24"/>
          <w:szCs w:val="24"/>
        </w:rPr>
        <w:t>artimäus (Mk 10,46-52)</w:t>
      </w:r>
    </w:p>
    <w:p w14:paraId="6426ABCD" w14:textId="75919C6C" w:rsidR="00672488" w:rsidRPr="00672488" w:rsidRDefault="00672488" w:rsidP="00672488">
      <w:pPr>
        <w:pBdr>
          <w:top w:val="single" w:sz="4" w:space="1" w:color="auto"/>
          <w:left w:val="single" w:sz="4" w:space="4" w:color="auto"/>
          <w:bottom w:val="single" w:sz="4" w:space="1" w:color="auto"/>
          <w:right w:val="single" w:sz="4" w:space="4" w:color="auto"/>
        </w:pBdr>
        <w:spacing w:after="0" w:line="360" w:lineRule="auto"/>
        <w:rPr>
          <w:b/>
          <w:sz w:val="24"/>
          <w:szCs w:val="24"/>
        </w:rPr>
      </w:pPr>
      <w:r w:rsidRPr="00672488">
        <w:rPr>
          <w:b/>
          <w:sz w:val="24"/>
          <w:szCs w:val="24"/>
        </w:rPr>
        <w:t>von „Die Reli-Lehrer“ (</w:t>
      </w:r>
      <w:hyperlink r:id="rId7" w:history="1">
        <w:r w:rsidR="00B9133B" w:rsidRPr="00A20C88">
          <w:rPr>
            <w:rStyle w:val="Hyperlink"/>
            <w:b/>
            <w:sz w:val="24"/>
            <w:szCs w:val="24"/>
          </w:rPr>
          <w:t>https://youtu.be/0wC8BS2EF3A</w:t>
        </w:r>
      </w:hyperlink>
      <w:r w:rsidRPr="00672488">
        <w:rPr>
          <w:b/>
          <w:sz w:val="24"/>
          <w:szCs w:val="24"/>
        </w:rPr>
        <w:t xml:space="preserve">) </w:t>
      </w:r>
    </w:p>
    <w:p w14:paraId="0D70198B" w14:textId="77777777" w:rsidR="00672488" w:rsidRPr="00FF1835" w:rsidRDefault="00672488" w:rsidP="00672488">
      <w:pPr>
        <w:widowControl w:val="0"/>
        <w:spacing w:after="0" w:line="360" w:lineRule="auto"/>
        <w:rPr>
          <w:b/>
          <w:bCs/>
          <w:sz w:val="4"/>
          <w:szCs w:val="4"/>
        </w:rPr>
      </w:pPr>
    </w:p>
    <w:p w14:paraId="38D1B218" w14:textId="778A44FB" w:rsidR="00672488" w:rsidRPr="00457C72" w:rsidRDefault="00672488" w:rsidP="00672488">
      <w:pPr>
        <w:widowControl w:val="0"/>
        <w:spacing w:after="0" w:line="360" w:lineRule="auto"/>
      </w:pPr>
      <w:r w:rsidRPr="00457C72">
        <w:rPr>
          <w:b/>
          <w:bCs/>
        </w:rPr>
        <w:t>1.</w:t>
      </w:r>
      <w:r>
        <w:rPr>
          <w:b/>
          <w:bCs/>
        </w:rPr>
        <w:t xml:space="preserve"> Kartenwahlmethode</w:t>
      </w:r>
    </w:p>
    <w:p w14:paraId="6DCF092B" w14:textId="05C28C2D" w:rsidR="008D1581" w:rsidRPr="00630B36" w:rsidRDefault="00672488">
      <w:pPr>
        <w:rPr>
          <w:i/>
          <w:iCs/>
        </w:rPr>
      </w:pPr>
      <w:r w:rsidRPr="00630B36">
        <w:rPr>
          <w:i/>
          <w:iCs/>
        </w:rPr>
        <w:t xml:space="preserve">Schau dir die nachfolgenden Bilder in Ruhe an und wähle eines aus, </w:t>
      </w:r>
      <w:proofErr w:type="gramStart"/>
      <w:r w:rsidRPr="00630B36">
        <w:rPr>
          <w:i/>
          <w:iCs/>
        </w:rPr>
        <w:t>das</w:t>
      </w:r>
      <w:proofErr w:type="gramEnd"/>
      <w:r w:rsidRPr="00630B36">
        <w:rPr>
          <w:i/>
          <w:iCs/>
        </w:rPr>
        <w:t xml:space="preserve"> du am ehesten mit dem Begriff „Wunder“ in Verbindung bringst. </w:t>
      </w:r>
    </w:p>
    <w:p w14:paraId="13884941" w14:textId="7CE19842" w:rsidR="00630B36" w:rsidRDefault="00A856D5" w:rsidP="00A856D5">
      <w:pPr>
        <w:jc w:val="center"/>
      </w:pPr>
      <w:r>
        <w:rPr>
          <w:noProof/>
        </w:rPr>
        <w:drawing>
          <wp:inline distT="0" distB="0" distL="0" distR="0" wp14:anchorId="759B1A61" wp14:editId="40387F80">
            <wp:extent cx="5476875" cy="3080742"/>
            <wp:effectExtent l="0" t="0" r="0" b="0"/>
            <wp:docPr id="3" name="Grafik 3" descr="Ein Bild, das Foto, verschied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 Wunderbilder.jpg"/>
                    <pic:cNvPicPr/>
                  </pic:nvPicPr>
                  <pic:blipFill>
                    <a:blip r:embed="rId8">
                      <a:extLst>
                        <a:ext uri="{28A0092B-C50C-407E-A947-70E740481C1C}">
                          <a14:useLocalDpi xmlns:a14="http://schemas.microsoft.com/office/drawing/2010/main" val="0"/>
                        </a:ext>
                      </a:extLst>
                    </a:blip>
                    <a:stretch>
                      <a:fillRect/>
                    </a:stretch>
                  </pic:blipFill>
                  <pic:spPr>
                    <a:xfrm>
                      <a:off x="0" y="0"/>
                      <a:ext cx="5483406" cy="3084415"/>
                    </a:xfrm>
                    <a:prstGeom prst="rect">
                      <a:avLst/>
                    </a:prstGeom>
                  </pic:spPr>
                </pic:pic>
              </a:graphicData>
            </a:graphic>
          </wp:inline>
        </w:drawing>
      </w:r>
    </w:p>
    <w:p w14:paraId="7EABF3D2" w14:textId="60937296" w:rsidR="00E3145D" w:rsidRPr="00E3145D" w:rsidRDefault="00A856D5">
      <w:pPr>
        <w:rPr>
          <w:sz w:val="16"/>
          <w:szCs w:val="16"/>
        </w:rPr>
      </w:pPr>
      <w:r>
        <w:rPr>
          <w:sz w:val="16"/>
          <w:szCs w:val="16"/>
        </w:rPr>
        <w:tab/>
      </w:r>
      <w:r>
        <w:rPr>
          <w:sz w:val="16"/>
          <w:szCs w:val="16"/>
        </w:rPr>
        <w:tab/>
      </w:r>
      <w:r>
        <w:rPr>
          <w:sz w:val="16"/>
          <w:szCs w:val="16"/>
        </w:rPr>
        <w:tab/>
      </w:r>
      <w:r>
        <w:rPr>
          <w:sz w:val="16"/>
          <w:szCs w:val="16"/>
        </w:rPr>
        <w:tab/>
        <w:t xml:space="preserve">                           </w:t>
      </w:r>
      <w:r w:rsidR="00E3145D" w:rsidRPr="00E3145D">
        <w:rPr>
          <w:sz w:val="16"/>
          <w:szCs w:val="16"/>
        </w:rPr>
        <w:t>(Hanna Ewert, Anna-Katharina Schmi</w:t>
      </w:r>
      <w:r w:rsidR="00E3145D">
        <w:rPr>
          <w:sz w:val="16"/>
          <w:szCs w:val="16"/>
        </w:rPr>
        <w:t xml:space="preserve">tz, Miriam </w:t>
      </w:r>
      <w:proofErr w:type="spellStart"/>
      <w:r w:rsidR="00E3145D">
        <w:rPr>
          <w:sz w:val="16"/>
          <w:szCs w:val="16"/>
        </w:rPr>
        <w:t>Honeck</w:t>
      </w:r>
      <w:proofErr w:type="spellEnd"/>
      <w:r w:rsidR="00E3145D">
        <w:rPr>
          <w:sz w:val="16"/>
          <w:szCs w:val="16"/>
        </w:rPr>
        <w:t xml:space="preserve">, </w:t>
      </w:r>
      <w:proofErr w:type="spellStart"/>
      <w:r w:rsidR="00E3145D">
        <w:rPr>
          <w:sz w:val="16"/>
          <w:szCs w:val="16"/>
        </w:rPr>
        <w:t>Pixabay</w:t>
      </w:r>
      <w:proofErr w:type="spellEnd"/>
      <w:r w:rsidR="00E3145D">
        <w:rPr>
          <w:sz w:val="16"/>
          <w:szCs w:val="16"/>
        </w:rPr>
        <w:t>)</w:t>
      </w:r>
    </w:p>
    <w:p w14:paraId="5BDF9163" w14:textId="6F1CC1E3" w:rsidR="00630B36" w:rsidRPr="00630B36" w:rsidRDefault="00630B36" w:rsidP="00FF1835">
      <w:pPr>
        <w:spacing w:after="120"/>
        <w:rPr>
          <w:b/>
          <w:bCs/>
        </w:rPr>
      </w:pPr>
      <w:bookmarkStart w:id="1" w:name="_GoBack"/>
      <w:bookmarkEnd w:id="1"/>
      <w:r w:rsidRPr="00630B36">
        <w:rPr>
          <w:b/>
          <w:bCs/>
        </w:rPr>
        <w:t xml:space="preserve">2. </w:t>
      </w:r>
      <w:r>
        <w:rPr>
          <w:b/>
          <w:bCs/>
        </w:rPr>
        <w:t>Textarbeit</w:t>
      </w:r>
    </w:p>
    <w:p w14:paraId="5DC10B0E" w14:textId="3563CF7B" w:rsidR="00A856D5" w:rsidRDefault="00F10CA8" w:rsidP="008104E8">
      <w:pPr>
        <w:rPr>
          <w:i/>
          <w:iCs/>
        </w:rPr>
      </w:pPr>
      <w:r>
        <w:rPr>
          <w:i/>
          <w:iCs/>
          <w:noProof/>
        </w:rPr>
        <w:pict w14:anchorId="61138C45">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alt="" style="position:absolute;margin-left:.4pt;margin-top:19.2pt;width:428.25pt;height:280.5pt;z-index:251666432;mso-wrap-style:square;mso-wrap-edited:f;mso-width-percent:0;mso-height-percent:0;mso-width-percent:0;mso-height-percent:0;v-text-anchor:top">
            <v:textbox>
              <w:txbxContent>
                <w:p w14:paraId="285C555A" w14:textId="77777777" w:rsidR="00630B36" w:rsidRPr="00630B36" w:rsidRDefault="00630B36">
                  <w:pPr>
                    <w:rPr>
                      <w:sz w:val="8"/>
                      <w:szCs w:val="8"/>
                    </w:rPr>
                  </w:pPr>
                </w:p>
                <w:p w14:paraId="47C36E8C" w14:textId="7DF12D1B" w:rsidR="00630B36" w:rsidRPr="005E6923" w:rsidRDefault="00630B36">
                  <w:pPr>
                    <w:rPr>
                      <w:rFonts w:cstheme="minorHAnsi"/>
                    </w:rPr>
                  </w:pPr>
                  <w:r w:rsidRPr="005E6923">
                    <w:rPr>
                      <w:rFonts w:cstheme="minorHAnsi"/>
                    </w:rPr>
                    <w:t xml:space="preserve">46 Dann kamen sie nach Jericho. Als Jesus zusammen mit seinen Jüngern und einer großen Volksmenge Jericho wieder verlassen wollte, saß da am Straßenrand ein blinder Bettler. Es war Bartimäus, der Sohn von </w:t>
                  </w:r>
                  <w:proofErr w:type="spellStart"/>
                  <w:r w:rsidRPr="005E6923">
                    <w:rPr>
                      <w:rFonts w:cstheme="minorHAnsi"/>
                    </w:rPr>
                    <w:t>Timäus</w:t>
                  </w:r>
                  <w:proofErr w:type="spellEnd"/>
                  <w:r w:rsidRPr="005E6923">
                    <w:rPr>
                      <w:rFonts w:cstheme="minorHAnsi"/>
                    </w:rPr>
                    <w:t xml:space="preserve">. 47 Als er hörte, dass Jesus von </w:t>
                  </w:r>
                  <w:proofErr w:type="spellStart"/>
                  <w:r w:rsidRPr="005E6923">
                    <w:rPr>
                      <w:rFonts w:cstheme="minorHAnsi"/>
                    </w:rPr>
                    <w:t>Nazaret</w:t>
                  </w:r>
                  <w:proofErr w:type="spellEnd"/>
                  <w:r w:rsidRPr="005E6923">
                    <w:rPr>
                      <w:rFonts w:cstheme="minorHAnsi"/>
                    </w:rPr>
                    <w:t xml:space="preserve"> da war, fing er an, laut zu rufen: »Jesus, du Sohn Davids! Hab Erbarmen mit mir!« 48 Viele fuhren ihn an: »Sei still!« Aber der Blinde schrie noch viel lauter: »Sohn Davids! Hab Erbarmen mit mir!« 49 Da blieb Jesus stehen und sagte: »Ruft ihn her.« Die Leute riefen den Blinden herbei und sagten zu ihm: »Du kannst Hoffnung haben, steh auf, er ruft dich!« 50 Da warf der Blinde seinen Mantel ab, sprang auf und kam zu Jesus. 51 Jesus fragte ihn: »Was willst du? Was soll ich für dich tun?« Der Blinde sagte zu ihm: »</w:t>
                  </w:r>
                  <w:proofErr w:type="spellStart"/>
                  <w:r w:rsidRPr="005E6923">
                    <w:rPr>
                      <w:rFonts w:cstheme="minorHAnsi"/>
                    </w:rPr>
                    <w:t>Rabbuni</w:t>
                  </w:r>
                  <w:proofErr w:type="spellEnd"/>
                  <w:r w:rsidRPr="005E6923">
                    <w:rPr>
                      <w:rFonts w:cstheme="minorHAnsi"/>
                    </w:rPr>
                    <w:t>, dass ich sehen kann!« 52 Und Jesus sagte zu ihm: »Geh nur, dein Glaube hat dich gerettet.« Sofort konnte er sehen, und er folgte Jesus auf seinem Weg.</w:t>
                  </w:r>
                </w:p>
              </w:txbxContent>
            </v:textbox>
          </v:shape>
        </w:pict>
      </w:r>
      <w:r w:rsidR="00630B36" w:rsidRPr="00630B36">
        <w:rPr>
          <w:i/>
          <w:iCs/>
        </w:rPr>
        <w:t>Lies den biblischen Text in Ruhe durch und m</w:t>
      </w:r>
      <w:r w:rsidR="00630B36">
        <w:rPr>
          <w:i/>
          <w:iCs/>
        </w:rPr>
        <w:t xml:space="preserve">arkiere den </w:t>
      </w:r>
      <w:r w:rsidR="00630B36" w:rsidRPr="00630B36">
        <w:rPr>
          <w:i/>
          <w:iCs/>
        </w:rPr>
        <w:t>Satz, der dich spontan am meisten anspricht</w:t>
      </w:r>
      <w:r w:rsidR="005E6923">
        <w:rPr>
          <w:i/>
          <w:iCs/>
        </w:rPr>
        <w:t>!</w:t>
      </w:r>
    </w:p>
    <w:p w14:paraId="511B826A" w14:textId="77777777" w:rsidR="008104E8" w:rsidRPr="008104E8" w:rsidRDefault="008104E8" w:rsidP="008104E8">
      <w:pPr>
        <w:rPr>
          <w:i/>
          <w:iCs/>
        </w:rPr>
      </w:pPr>
    </w:p>
    <w:p w14:paraId="7252B4AD" w14:textId="77777777" w:rsidR="00A856D5" w:rsidRPr="00A856D5" w:rsidRDefault="00A856D5">
      <w:pPr>
        <w:rPr>
          <w:i/>
          <w:iCs/>
          <w:sz w:val="16"/>
          <w:szCs w:val="16"/>
        </w:rPr>
      </w:pPr>
    </w:p>
    <w:p w14:paraId="70963A29" w14:textId="002B9E0B" w:rsidR="00630B36" w:rsidRDefault="00630B36">
      <w:pPr>
        <w:rPr>
          <w:i/>
          <w:iCs/>
        </w:rPr>
      </w:pPr>
    </w:p>
    <w:p w14:paraId="5DC9E5EF" w14:textId="76D59A8B" w:rsidR="00630B36" w:rsidRDefault="00630B36">
      <w:pPr>
        <w:rPr>
          <w:i/>
          <w:iCs/>
        </w:rPr>
      </w:pPr>
    </w:p>
    <w:p w14:paraId="7B96B277" w14:textId="28B0A81D" w:rsidR="00630B36" w:rsidRDefault="00630B36">
      <w:pPr>
        <w:rPr>
          <w:i/>
          <w:iCs/>
        </w:rPr>
      </w:pPr>
    </w:p>
    <w:p w14:paraId="1C2E204D" w14:textId="3099F38E" w:rsidR="00630B36" w:rsidRDefault="00630B36">
      <w:pPr>
        <w:rPr>
          <w:i/>
          <w:iCs/>
        </w:rPr>
      </w:pPr>
    </w:p>
    <w:p w14:paraId="1D21504D" w14:textId="221258EA" w:rsidR="00630B36" w:rsidRDefault="00630B36">
      <w:pPr>
        <w:rPr>
          <w:i/>
          <w:iCs/>
        </w:rPr>
      </w:pPr>
    </w:p>
    <w:p w14:paraId="34E9D2AA" w14:textId="09438C71" w:rsidR="00630B36" w:rsidRDefault="00630B36">
      <w:pPr>
        <w:rPr>
          <w:i/>
          <w:iCs/>
        </w:rPr>
      </w:pPr>
    </w:p>
    <w:p w14:paraId="7F6F85DE" w14:textId="746F860A" w:rsidR="00630B36" w:rsidRDefault="00630B36">
      <w:pPr>
        <w:rPr>
          <w:i/>
          <w:iCs/>
        </w:rPr>
      </w:pPr>
    </w:p>
    <w:p w14:paraId="75761927" w14:textId="4EAFE02F" w:rsidR="00630B36" w:rsidRDefault="00630B36">
      <w:pPr>
        <w:rPr>
          <w:i/>
          <w:iCs/>
        </w:rPr>
      </w:pPr>
    </w:p>
    <w:p w14:paraId="5BCFE6FE" w14:textId="450B76C1" w:rsidR="005E6923" w:rsidRPr="00E3145D" w:rsidRDefault="00E3145D">
      <w:pPr>
        <w:rPr>
          <w:sz w:val="16"/>
          <w:szCs w:val="16"/>
        </w:rPr>
      </w:pPr>
      <w:r>
        <w:rPr>
          <w:i/>
          <w:iCs/>
        </w:rPr>
        <w:t xml:space="preserve">                                                                                                                                                   </w:t>
      </w:r>
      <w:r>
        <w:rPr>
          <w:sz w:val="16"/>
          <w:szCs w:val="16"/>
        </w:rPr>
        <w:t>(Die Basisbibel)</w:t>
      </w:r>
    </w:p>
    <w:p w14:paraId="1E7151CB" w14:textId="03046CD5" w:rsidR="00630B36" w:rsidRPr="005E6923" w:rsidRDefault="005E6923">
      <w:pPr>
        <w:rPr>
          <w:b/>
          <w:bCs/>
        </w:rPr>
      </w:pPr>
      <w:r w:rsidRPr="005E6923">
        <w:rPr>
          <w:b/>
          <w:bCs/>
        </w:rPr>
        <w:lastRenderedPageBreak/>
        <w:t>3. Fußspuren legen</w:t>
      </w:r>
    </w:p>
    <w:p w14:paraId="418A79A8" w14:textId="5F0111FE" w:rsidR="005D0AAE" w:rsidRDefault="00B47790">
      <w:pPr>
        <w:rPr>
          <w:i/>
          <w:iCs/>
        </w:rPr>
      </w:pPr>
      <w:r>
        <w:rPr>
          <w:i/>
          <w:iCs/>
        </w:rPr>
        <w:t xml:space="preserve">a) </w:t>
      </w:r>
      <w:r w:rsidR="005E6923">
        <w:rPr>
          <w:i/>
          <w:iCs/>
        </w:rPr>
        <w:t>Schneide die Fußspurenpaare auf der nächsten Seite aus!</w:t>
      </w:r>
    </w:p>
    <w:p w14:paraId="682920FA" w14:textId="2A3EA6CB" w:rsidR="005E6923" w:rsidRDefault="005E6923" w:rsidP="005E6923">
      <w:pPr>
        <w:spacing w:after="0" w:line="360" w:lineRule="auto"/>
        <w:rPr>
          <w:i/>
          <w:iCs/>
        </w:rPr>
      </w:pPr>
      <w:r>
        <w:rPr>
          <w:i/>
          <w:iCs/>
        </w:rPr>
        <w:t xml:space="preserve">b) </w:t>
      </w:r>
      <w:r w:rsidR="005D0AAE" w:rsidRPr="005E6923">
        <w:rPr>
          <w:i/>
          <w:iCs/>
        </w:rPr>
        <w:t xml:space="preserve">Lege die einzelnen Verse und wie die Personen </w:t>
      </w:r>
      <w:proofErr w:type="gramStart"/>
      <w:r w:rsidR="005D0AAE" w:rsidRPr="005E6923">
        <w:rPr>
          <w:i/>
          <w:iCs/>
        </w:rPr>
        <w:t>zueinander stehen</w:t>
      </w:r>
      <w:proofErr w:type="gramEnd"/>
      <w:r w:rsidR="005D0AAE" w:rsidRPr="005E6923">
        <w:rPr>
          <w:i/>
          <w:iCs/>
        </w:rPr>
        <w:t xml:space="preserve">. Die Farblegende und das </w:t>
      </w:r>
    </w:p>
    <w:p w14:paraId="022B72E3" w14:textId="5DC78B93" w:rsidR="005E6923" w:rsidRDefault="005E6923" w:rsidP="005E6923">
      <w:pPr>
        <w:spacing w:after="0" w:line="360" w:lineRule="auto"/>
        <w:rPr>
          <w:i/>
          <w:iCs/>
        </w:rPr>
      </w:pPr>
      <w:r>
        <w:rPr>
          <w:i/>
          <w:iCs/>
        </w:rPr>
        <w:t xml:space="preserve">    </w:t>
      </w:r>
      <w:r w:rsidR="005D0AAE" w:rsidRPr="005E6923">
        <w:rPr>
          <w:i/>
          <w:iCs/>
        </w:rPr>
        <w:t xml:space="preserve">Beispiel für </w:t>
      </w:r>
      <w:r w:rsidR="004E5233" w:rsidRPr="004E5233">
        <w:rPr>
          <w:b/>
          <w:bCs/>
          <w:i/>
          <w:iCs/>
          <w:bdr w:val="single" w:sz="4" w:space="0" w:color="auto"/>
        </w:rPr>
        <w:t>Mk</w:t>
      </w:r>
      <w:r w:rsidR="004E5233" w:rsidRPr="004E5233">
        <w:rPr>
          <w:i/>
          <w:iCs/>
          <w:bdr w:val="single" w:sz="4" w:space="0" w:color="auto"/>
        </w:rPr>
        <w:t xml:space="preserve"> </w:t>
      </w:r>
      <w:r w:rsidR="004E5233" w:rsidRPr="004E5233">
        <w:rPr>
          <w:b/>
          <w:bCs/>
          <w:i/>
          <w:iCs/>
          <w:bdr w:val="single" w:sz="4" w:space="0" w:color="auto"/>
        </w:rPr>
        <w:t>10,</w:t>
      </w:r>
      <w:r w:rsidR="005D0AAE" w:rsidRPr="004E5233">
        <w:rPr>
          <w:b/>
          <w:bCs/>
          <w:i/>
          <w:iCs/>
          <w:bdr w:val="single" w:sz="4" w:space="0" w:color="auto"/>
        </w:rPr>
        <w:t>46</w:t>
      </w:r>
      <w:r w:rsidR="005D0AAE" w:rsidRPr="005E6923">
        <w:rPr>
          <w:i/>
          <w:iCs/>
        </w:rPr>
        <w:t xml:space="preserve"> helfen dir dabei.</w:t>
      </w:r>
      <w:r w:rsidR="008D1581" w:rsidRPr="005E6923">
        <w:rPr>
          <w:i/>
          <w:iCs/>
        </w:rPr>
        <w:t xml:space="preserve">  </w:t>
      </w:r>
    </w:p>
    <w:p w14:paraId="21946AE0" w14:textId="77777777" w:rsidR="005E6923" w:rsidRDefault="005E6923" w:rsidP="005E6923">
      <w:pPr>
        <w:spacing w:after="0" w:line="360" w:lineRule="auto"/>
        <w:rPr>
          <w:i/>
          <w:iCs/>
        </w:rPr>
      </w:pPr>
      <w:r>
        <w:rPr>
          <w:i/>
          <w:iCs/>
        </w:rPr>
        <w:t xml:space="preserve">    </w:t>
      </w:r>
      <w:r w:rsidRPr="005E6923">
        <w:rPr>
          <w:i/>
          <w:iCs/>
        </w:rPr>
        <w:t xml:space="preserve">Wie stehen sich die Personen in </w:t>
      </w:r>
      <w:r w:rsidRPr="004E5233">
        <w:rPr>
          <w:b/>
          <w:bCs/>
          <w:i/>
          <w:iCs/>
          <w:bdr w:val="single" w:sz="4" w:space="0" w:color="auto"/>
        </w:rPr>
        <w:t>Mk 10,47-48</w:t>
      </w:r>
      <w:r w:rsidRPr="005E6923">
        <w:rPr>
          <w:i/>
          <w:iCs/>
        </w:rPr>
        <w:t xml:space="preserve"> gegenüber, was verändert sich in </w:t>
      </w:r>
      <w:r w:rsidRPr="004E5233">
        <w:rPr>
          <w:b/>
          <w:bCs/>
          <w:i/>
          <w:iCs/>
          <w:bdr w:val="single" w:sz="4" w:space="0" w:color="auto"/>
        </w:rPr>
        <w:t>Mk 10,49</w:t>
      </w:r>
      <w:r w:rsidRPr="005E6923">
        <w:rPr>
          <w:i/>
          <w:iCs/>
        </w:rPr>
        <w:t xml:space="preserve">, wie geht </w:t>
      </w:r>
    </w:p>
    <w:p w14:paraId="52B5EA76" w14:textId="77777777" w:rsidR="005E6923" w:rsidRDefault="005E6923" w:rsidP="005E6923">
      <w:pPr>
        <w:spacing w:after="0" w:line="360" w:lineRule="auto"/>
        <w:rPr>
          <w:i/>
          <w:iCs/>
        </w:rPr>
      </w:pPr>
      <w:r>
        <w:rPr>
          <w:i/>
          <w:iCs/>
        </w:rPr>
        <w:t xml:space="preserve">    </w:t>
      </w:r>
      <w:r w:rsidRPr="005E6923">
        <w:rPr>
          <w:i/>
          <w:iCs/>
        </w:rPr>
        <w:t xml:space="preserve">die Geschichte in </w:t>
      </w:r>
      <w:r w:rsidRPr="004E5233">
        <w:rPr>
          <w:b/>
          <w:bCs/>
          <w:i/>
          <w:iCs/>
          <w:bdr w:val="single" w:sz="4" w:space="0" w:color="auto"/>
        </w:rPr>
        <w:t>Mk 10,50-51</w:t>
      </w:r>
      <w:r w:rsidRPr="005E6923">
        <w:rPr>
          <w:i/>
          <w:iCs/>
        </w:rPr>
        <w:t xml:space="preserve"> weiter und wie endet sie in </w:t>
      </w:r>
      <w:r w:rsidRPr="004E5233">
        <w:rPr>
          <w:b/>
          <w:bCs/>
          <w:i/>
          <w:iCs/>
          <w:bdr w:val="single" w:sz="4" w:space="0" w:color="auto"/>
        </w:rPr>
        <w:t>Mk 10,52</w:t>
      </w:r>
      <w:r w:rsidRPr="005E6923">
        <w:rPr>
          <w:i/>
          <w:iCs/>
        </w:rPr>
        <w:t xml:space="preserve">? </w:t>
      </w:r>
    </w:p>
    <w:p w14:paraId="6E20AECC" w14:textId="4A0591C4" w:rsidR="008D1581" w:rsidRDefault="005E6923" w:rsidP="005E6923">
      <w:pPr>
        <w:spacing w:after="0" w:line="360" w:lineRule="auto"/>
        <w:rPr>
          <w:i/>
          <w:iCs/>
        </w:rPr>
      </w:pPr>
      <w:r w:rsidRPr="005E6923">
        <w:rPr>
          <w:i/>
          <w:iCs/>
        </w:rPr>
        <w:t xml:space="preserve">                                                        </w:t>
      </w:r>
    </w:p>
    <w:p w14:paraId="5A2508EA" w14:textId="158C2828" w:rsidR="008D1581" w:rsidRPr="008D1581" w:rsidRDefault="008D1581">
      <w:pPr>
        <w:rPr>
          <w:b/>
          <w:bCs/>
        </w:rPr>
      </w:pPr>
      <w:r w:rsidRPr="008D1581">
        <w:rPr>
          <w:b/>
          <w:bCs/>
        </w:rPr>
        <w:t>Beispiel für Mk 10, 46</w:t>
      </w:r>
      <w:r w:rsidR="005D0AAE">
        <w:rPr>
          <w:b/>
          <w:bCs/>
        </w:rPr>
        <w:tab/>
      </w:r>
      <w:r w:rsidR="005D0AAE">
        <w:rPr>
          <w:b/>
          <w:bCs/>
        </w:rPr>
        <w:tab/>
      </w:r>
      <w:r w:rsidR="005D0AAE">
        <w:rPr>
          <w:b/>
          <w:bCs/>
        </w:rPr>
        <w:tab/>
      </w:r>
      <w:r w:rsidR="005D0AAE">
        <w:rPr>
          <w:b/>
          <w:bCs/>
        </w:rPr>
        <w:tab/>
      </w:r>
      <w:r w:rsidR="005D0AAE">
        <w:rPr>
          <w:b/>
          <w:bCs/>
        </w:rPr>
        <w:tab/>
      </w:r>
      <w:r w:rsidR="005D0AAE">
        <w:rPr>
          <w:b/>
          <w:bCs/>
        </w:rPr>
        <w:tab/>
      </w:r>
      <w:r w:rsidR="00672488">
        <w:rPr>
          <w:b/>
          <w:bCs/>
        </w:rPr>
        <w:t>Farblegende</w:t>
      </w:r>
    </w:p>
    <w:p w14:paraId="2F83128A" w14:textId="7A3852A5" w:rsidR="008D1581" w:rsidRDefault="005D0AAE">
      <w:r>
        <w:rPr>
          <w:noProof/>
        </w:rPr>
        <w:drawing>
          <wp:anchor distT="0" distB="0" distL="114300" distR="114300" simplePos="0" relativeHeight="251664384" behindDoc="1" locked="0" layoutInCell="1" allowOverlap="1" wp14:anchorId="4327219A" wp14:editId="78EA7CE4">
            <wp:simplePos x="0" y="0"/>
            <wp:positionH relativeFrom="column">
              <wp:posOffset>3823970</wp:posOffset>
            </wp:positionH>
            <wp:positionV relativeFrom="paragraph">
              <wp:posOffset>12065</wp:posOffset>
            </wp:positionV>
            <wp:extent cx="1322705" cy="1496060"/>
            <wp:effectExtent l="0" t="0" r="0" b="0"/>
            <wp:wrapTight wrapText="bothSides">
              <wp:wrapPolygon edited="0">
                <wp:start x="0" y="0"/>
                <wp:lineTo x="0" y="21453"/>
                <wp:lineTo x="21154" y="21453"/>
                <wp:lineTo x="21154" y="0"/>
                <wp:lineTo x="0" y="0"/>
              </wp:wrapPolygon>
            </wp:wrapTight>
            <wp:docPr id="1" name="Grafik 1" descr="Ein Bild, das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ßspuren Die Heilung des Bartimäus - Legende.jpg"/>
                    <pic:cNvPicPr/>
                  </pic:nvPicPr>
                  <pic:blipFill rotWithShape="1">
                    <a:blip r:embed="rId9" cstate="print">
                      <a:extLst>
                        <a:ext uri="{28A0092B-C50C-407E-A947-70E740481C1C}">
                          <a14:useLocalDpi xmlns:a14="http://schemas.microsoft.com/office/drawing/2010/main" val="0"/>
                        </a:ext>
                      </a:extLst>
                    </a:blip>
                    <a:srcRect l="23975" t="15873" r="23115" b="4321"/>
                    <a:stretch/>
                  </pic:blipFill>
                  <pic:spPr bwMode="auto">
                    <a:xfrm>
                      <a:off x="0" y="0"/>
                      <a:ext cx="1322705" cy="14960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D1581">
        <w:rPr>
          <w:noProof/>
        </w:rPr>
        <w:drawing>
          <wp:anchor distT="0" distB="0" distL="114300" distR="114300" simplePos="0" relativeHeight="251665408" behindDoc="1" locked="0" layoutInCell="1" allowOverlap="1" wp14:anchorId="4391770D" wp14:editId="3C2CC4BF">
            <wp:simplePos x="0" y="0"/>
            <wp:positionH relativeFrom="column">
              <wp:posOffset>-4445</wp:posOffset>
            </wp:positionH>
            <wp:positionV relativeFrom="paragraph">
              <wp:posOffset>2540</wp:posOffset>
            </wp:positionV>
            <wp:extent cx="3055620" cy="1510632"/>
            <wp:effectExtent l="0" t="0" r="0" b="0"/>
            <wp:wrapTight wrapText="bothSides">
              <wp:wrapPolygon edited="0">
                <wp:start x="0" y="0"/>
                <wp:lineTo x="0" y="21255"/>
                <wp:lineTo x="21411" y="21255"/>
                <wp:lineTo x="21411" y="0"/>
                <wp:lineTo x="0" y="0"/>
              </wp:wrapPolygon>
            </wp:wrapTight>
            <wp:docPr id="2" name="Grafik 2" descr="Ein Bild, das Ess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ußspuren Die Heilung des Bartimäus Beispiel.jpg"/>
                    <pic:cNvPicPr/>
                  </pic:nvPicPr>
                  <pic:blipFill rotWithShape="1">
                    <a:blip r:embed="rId10" cstate="print">
                      <a:extLst>
                        <a:ext uri="{28A0092B-C50C-407E-A947-70E740481C1C}">
                          <a14:useLocalDpi xmlns:a14="http://schemas.microsoft.com/office/drawing/2010/main" val="0"/>
                        </a:ext>
                      </a:extLst>
                    </a:blip>
                    <a:srcRect t="18077" b="16006"/>
                    <a:stretch/>
                  </pic:blipFill>
                  <pic:spPr bwMode="auto">
                    <a:xfrm>
                      <a:off x="0" y="0"/>
                      <a:ext cx="3055620" cy="1510632"/>
                    </a:xfrm>
                    <a:prstGeom prst="rect">
                      <a:avLst/>
                    </a:prstGeom>
                    <a:ln>
                      <a:noFill/>
                    </a:ln>
                    <a:extLst>
                      <a:ext uri="{53640926-AAD7-44D8-BBD7-CCE9431645EC}">
                        <a14:shadowObscured xmlns:a14="http://schemas.microsoft.com/office/drawing/2010/main"/>
                      </a:ext>
                    </a:extLst>
                  </pic:spPr>
                </pic:pic>
              </a:graphicData>
            </a:graphic>
          </wp:anchor>
        </w:drawing>
      </w:r>
    </w:p>
    <w:p w14:paraId="25A8990B" w14:textId="15C4494F" w:rsidR="005D0AAE" w:rsidRDefault="005D0AAE"/>
    <w:p w14:paraId="5987BD12" w14:textId="7633F062" w:rsidR="005D0AAE" w:rsidRDefault="005D0AAE"/>
    <w:p w14:paraId="6C59606D" w14:textId="49509AC2" w:rsidR="009076B8" w:rsidRDefault="009076B8"/>
    <w:p w14:paraId="1E786523" w14:textId="3D052BA3" w:rsidR="00B47790" w:rsidRDefault="00B47790" w:rsidP="005E6923">
      <w:pPr>
        <w:spacing w:after="0" w:line="360" w:lineRule="auto"/>
        <w:rPr>
          <w:i/>
          <w:iCs/>
        </w:rPr>
      </w:pPr>
    </w:p>
    <w:p w14:paraId="4A840062" w14:textId="77777777" w:rsidR="00B47790" w:rsidRDefault="00B47790" w:rsidP="005E6923">
      <w:pPr>
        <w:spacing w:after="0" w:line="360" w:lineRule="auto"/>
        <w:rPr>
          <w:i/>
          <w:iCs/>
        </w:rPr>
      </w:pPr>
    </w:p>
    <w:p w14:paraId="33046278" w14:textId="091D77A7" w:rsidR="005E6923" w:rsidRDefault="00B47790" w:rsidP="005E6923">
      <w:pPr>
        <w:spacing w:after="0" w:line="360" w:lineRule="auto"/>
        <w:rPr>
          <w:i/>
          <w:iCs/>
        </w:rPr>
      </w:pPr>
      <w:r>
        <w:rPr>
          <w:i/>
          <w:iCs/>
        </w:rPr>
        <w:t xml:space="preserve">c) </w:t>
      </w:r>
      <w:r w:rsidR="00672488" w:rsidRPr="005E6923">
        <w:rPr>
          <w:i/>
          <w:iCs/>
        </w:rPr>
        <w:t xml:space="preserve">Fotografiere dein Fußspurenbild zu jedem der </w:t>
      </w:r>
      <w:r w:rsidR="00672488" w:rsidRPr="005C6E46">
        <w:rPr>
          <w:b/>
          <w:bCs/>
          <w:bdr w:val="single" w:sz="4" w:space="0" w:color="auto"/>
        </w:rPr>
        <w:t>Verse</w:t>
      </w:r>
      <w:r w:rsidR="00672488" w:rsidRPr="005E6923">
        <w:rPr>
          <w:i/>
          <w:iCs/>
        </w:rPr>
        <w:t xml:space="preserve"> und betrachte anschließend die fünf Bilder</w:t>
      </w:r>
      <w:r w:rsidR="005E6923">
        <w:rPr>
          <w:i/>
          <w:iCs/>
        </w:rPr>
        <w:t xml:space="preserve">. </w:t>
      </w:r>
    </w:p>
    <w:p w14:paraId="54EBB20F" w14:textId="131BB772" w:rsidR="005E6923" w:rsidRPr="00B47790" w:rsidRDefault="005E6923" w:rsidP="005E6923">
      <w:pPr>
        <w:spacing w:after="0" w:line="360" w:lineRule="auto"/>
        <w:rPr>
          <w:i/>
          <w:iCs/>
        </w:rPr>
      </w:pPr>
      <w:r w:rsidRPr="00B47790">
        <w:rPr>
          <w:i/>
          <w:iCs/>
        </w:rPr>
        <w:t xml:space="preserve">    Dann beantworte die folgenden Fragen:</w:t>
      </w:r>
    </w:p>
    <w:p w14:paraId="71EE04EF" w14:textId="58936CD3" w:rsidR="00672488" w:rsidRPr="00B47790" w:rsidRDefault="005E6923" w:rsidP="005E6923">
      <w:pPr>
        <w:spacing w:after="0" w:line="360" w:lineRule="auto"/>
        <w:rPr>
          <w:i/>
          <w:iCs/>
        </w:rPr>
      </w:pPr>
      <w:r w:rsidRPr="00B47790">
        <w:rPr>
          <w:i/>
          <w:iCs/>
        </w:rPr>
        <w:tab/>
      </w:r>
      <w:r w:rsidRPr="00B47790">
        <w:rPr>
          <w:i/>
          <w:iCs/>
        </w:rPr>
        <w:tab/>
      </w:r>
      <w:r w:rsidR="00672488" w:rsidRPr="00B47790">
        <w:rPr>
          <w:i/>
          <w:iCs/>
        </w:rPr>
        <w:t xml:space="preserve">Wie verändert sich die Position </w:t>
      </w:r>
      <w:r w:rsidR="005C6E46">
        <w:rPr>
          <w:i/>
          <w:iCs/>
        </w:rPr>
        <w:t xml:space="preserve">von </w:t>
      </w:r>
      <w:r w:rsidR="00672488" w:rsidRPr="00B47790">
        <w:rPr>
          <w:i/>
          <w:iCs/>
        </w:rPr>
        <w:t>Jesu</w:t>
      </w:r>
      <w:r w:rsidR="005C6E46">
        <w:rPr>
          <w:i/>
          <w:iCs/>
        </w:rPr>
        <w:t>s</w:t>
      </w:r>
      <w:r w:rsidR="00672488" w:rsidRPr="00B47790">
        <w:rPr>
          <w:i/>
          <w:iCs/>
        </w:rPr>
        <w:t xml:space="preserve"> zu Bartimäus?</w:t>
      </w:r>
    </w:p>
    <w:p w14:paraId="3D0341EE" w14:textId="77AB6853" w:rsidR="005E6923" w:rsidRPr="00B47790" w:rsidRDefault="005E6923" w:rsidP="005E6923">
      <w:pPr>
        <w:spacing w:after="0" w:line="360" w:lineRule="auto"/>
        <w:rPr>
          <w:i/>
          <w:iCs/>
        </w:rPr>
      </w:pPr>
      <w:r w:rsidRPr="00B47790">
        <w:rPr>
          <w:i/>
          <w:iCs/>
        </w:rPr>
        <w:tab/>
      </w:r>
      <w:r w:rsidRPr="00B47790">
        <w:rPr>
          <w:i/>
          <w:iCs/>
        </w:rPr>
        <w:tab/>
        <w:t>Wie heilt Jesus ihn?</w:t>
      </w:r>
    </w:p>
    <w:p w14:paraId="71E8BD02" w14:textId="23B0C113" w:rsidR="00672488" w:rsidRPr="00B47790" w:rsidRDefault="005E6923" w:rsidP="005E6923">
      <w:pPr>
        <w:spacing w:after="0" w:line="360" w:lineRule="auto"/>
        <w:rPr>
          <w:i/>
          <w:iCs/>
        </w:rPr>
      </w:pPr>
      <w:r w:rsidRPr="00B47790">
        <w:rPr>
          <w:i/>
          <w:iCs/>
        </w:rPr>
        <w:tab/>
      </w:r>
      <w:r w:rsidRPr="00B47790">
        <w:rPr>
          <w:i/>
          <w:iCs/>
        </w:rPr>
        <w:tab/>
      </w:r>
      <w:r w:rsidR="00672488" w:rsidRPr="00B47790">
        <w:rPr>
          <w:i/>
          <w:iCs/>
        </w:rPr>
        <w:t xml:space="preserve">Was bedeutet die </w:t>
      </w:r>
      <w:proofErr w:type="spellStart"/>
      <w:r w:rsidR="00672488" w:rsidRPr="00B47790">
        <w:rPr>
          <w:i/>
          <w:iCs/>
        </w:rPr>
        <w:t>Bartimäusgeschichte</w:t>
      </w:r>
      <w:proofErr w:type="spellEnd"/>
      <w:r w:rsidR="00672488" w:rsidRPr="00B47790">
        <w:rPr>
          <w:i/>
          <w:iCs/>
        </w:rPr>
        <w:t xml:space="preserve"> für dich?</w:t>
      </w:r>
    </w:p>
    <w:p w14:paraId="4EEBB2AB" w14:textId="77777777" w:rsidR="00B47790" w:rsidRDefault="00B47790" w:rsidP="005E6923">
      <w:pPr>
        <w:spacing w:after="0" w:line="360" w:lineRule="auto"/>
      </w:pPr>
    </w:p>
    <w:p w14:paraId="0FC665CC" w14:textId="2626F652" w:rsidR="005E6923" w:rsidRPr="00B47790" w:rsidRDefault="005E6923" w:rsidP="005E6923">
      <w:pPr>
        <w:spacing w:after="0" w:line="360" w:lineRule="auto"/>
        <w:rPr>
          <w:b/>
          <w:bCs/>
        </w:rPr>
      </w:pPr>
      <w:r w:rsidRPr="00B47790">
        <w:rPr>
          <w:b/>
          <w:bCs/>
        </w:rPr>
        <w:t xml:space="preserve">4. </w:t>
      </w:r>
      <w:r w:rsidR="00B47790">
        <w:rPr>
          <w:b/>
          <w:bCs/>
        </w:rPr>
        <w:t xml:space="preserve">Ergänzung der </w:t>
      </w:r>
      <w:r w:rsidR="00B47790" w:rsidRPr="00B47790">
        <w:rPr>
          <w:b/>
          <w:bCs/>
        </w:rPr>
        <w:t>Reich Gottes Insel</w:t>
      </w:r>
    </w:p>
    <w:p w14:paraId="00496387" w14:textId="5E3F955F" w:rsidR="00B47790" w:rsidRPr="004E5233" w:rsidRDefault="004E5233" w:rsidP="005E6923">
      <w:pPr>
        <w:spacing w:after="0" w:line="360" w:lineRule="auto"/>
        <w:rPr>
          <w:i/>
          <w:iCs/>
        </w:rPr>
      </w:pPr>
      <w:r>
        <w:rPr>
          <w:i/>
          <w:iCs/>
        </w:rPr>
        <w:t>Welche Aussage ergibt sich aus der Heilung des Bartimäus für das Reich Gottes?</w:t>
      </w:r>
    </w:p>
    <w:p w14:paraId="1F0F8642" w14:textId="3FC46947" w:rsidR="00B47790" w:rsidRDefault="00B47790" w:rsidP="00B47790">
      <w:pPr>
        <w:spacing w:after="0" w:line="360" w:lineRule="auto"/>
        <w:jc w:val="center"/>
      </w:pPr>
      <w:r w:rsidRPr="00DB4133">
        <w:rPr>
          <w:noProof/>
        </w:rPr>
        <w:drawing>
          <wp:inline distT="0" distB="0" distL="0" distR="0" wp14:anchorId="6D079930" wp14:editId="10C14C86">
            <wp:extent cx="3898565" cy="2828925"/>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27764" cy="2850113"/>
                    </a:xfrm>
                    <a:prstGeom prst="rect">
                      <a:avLst/>
                    </a:prstGeom>
                    <a:noFill/>
                    <a:ln>
                      <a:noFill/>
                    </a:ln>
                  </pic:spPr>
                </pic:pic>
              </a:graphicData>
            </a:graphic>
          </wp:inline>
        </w:drawing>
      </w:r>
    </w:p>
    <w:p w14:paraId="6C6DEBB0" w14:textId="500CA4F8" w:rsidR="00B47790" w:rsidRPr="00B47790" w:rsidRDefault="00FF1835" w:rsidP="00B35AB0">
      <w:pPr>
        <w:rPr>
          <w:b/>
          <w:bCs/>
        </w:rPr>
      </w:pPr>
      <w:r>
        <w:rPr>
          <w:i/>
          <w:iCs/>
          <w:noProof/>
        </w:rPr>
        <w:lastRenderedPageBreak/>
        <w:drawing>
          <wp:anchor distT="0" distB="0" distL="114300" distR="114300" simplePos="0" relativeHeight="251671552" behindDoc="1" locked="0" layoutInCell="1" allowOverlap="1" wp14:anchorId="3C65ED4F" wp14:editId="4ED3B8B0">
            <wp:simplePos x="0" y="0"/>
            <wp:positionH relativeFrom="column">
              <wp:posOffset>-36830</wp:posOffset>
            </wp:positionH>
            <wp:positionV relativeFrom="paragraph">
              <wp:posOffset>6194425</wp:posOffset>
            </wp:positionV>
            <wp:extent cx="2245995" cy="2879725"/>
            <wp:effectExtent l="0" t="0" r="0" b="0"/>
            <wp:wrapTight wrapText="bothSides">
              <wp:wrapPolygon edited="0">
                <wp:start x="0" y="0"/>
                <wp:lineTo x="0" y="21529"/>
                <wp:lineTo x="21496" y="21529"/>
                <wp:lineTo x="21496" y="0"/>
                <wp:lineTo x="0" y="0"/>
              </wp:wrapPolygon>
            </wp:wrapTight>
            <wp:docPr id="9" name="Grafik 9" descr="Ein Bild, da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sa.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45995" cy="2879725"/>
                    </a:xfrm>
                    <a:prstGeom prst="rect">
                      <a:avLst/>
                    </a:prstGeom>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70528" behindDoc="1" locked="0" layoutInCell="1" allowOverlap="1" wp14:anchorId="018D97B2" wp14:editId="3ABF0FF3">
            <wp:simplePos x="0" y="0"/>
            <wp:positionH relativeFrom="column">
              <wp:posOffset>0</wp:posOffset>
            </wp:positionH>
            <wp:positionV relativeFrom="paragraph">
              <wp:posOffset>213995</wp:posOffset>
            </wp:positionV>
            <wp:extent cx="2245995" cy="2879725"/>
            <wp:effectExtent l="0" t="0" r="0" b="0"/>
            <wp:wrapTight wrapText="bothSides">
              <wp:wrapPolygon edited="0">
                <wp:start x="0" y="0"/>
                <wp:lineTo x="0" y="21529"/>
                <wp:lineTo x="21496" y="21529"/>
                <wp:lineTo x="21496"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elb.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45995" cy="2879725"/>
                    </a:xfrm>
                    <a:prstGeom prst="rect">
                      <a:avLst/>
                    </a:prstGeom>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73600" behindDoc="1" locked="0" layoutInCell="1" allowOverlap="1" wp14:anchorId="4CB2CEE8" wp14:editId="2C2C4E28">
            <wp:simplePos x="0" y="0"/>
            <wp:positionH relativeFrom="column">
              <wp:posOffset>2685415</wp:posOffset>
            </wp:positionH>
            <wp:positionV relativeFrom="paragraph">
              <wp:posOffset>215265</wp:posOffset>
            </wp:positionV>
            <wp:extent cx="2245995" cy="2879725"/>
            <wp:effectExtent l="0" t="0" r="0" b="0"/>
            <wp:wrapTight wrapText="bothSides">
              <wp:wrapPolygon edited="0">
                <wp:start x="0" y="0"/>
                <wp:lineTo x="0" y="21529"/>
                <wp:lineTo x="21496" y="21529"/>
                <wp:lineTo x="21496" y="0"/>
                <wp:lineTo x="0" y="0"/>
              </wp:wrapPolygon>
            </wp:wrapTight>
            <wp:docPr id="7" name="Grafik 7" descr="Ein Bild, da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ü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45995" cy="2879725"/>
                    </a:xfrm>
                    <a:prstGeom prst="rect">
                      <a:avLst/>
                    </a:prstGeom>
                  </pic:spPr>
                </pic:pic>
              </a:graphicData>
            </a:graphic>
            <wp14:sizeRelH relativeFrom="margin">
              <wp14:pctWidth>0</wp14:pctWidth>
            </wp14:sizeRelH>
            <wp14:sizeRelV relativeFrom="margin">
              <wp14:pctHeight>0</wp14:pctHeight>
            </wp14:sizeRelV>
          </wp:anchor>
        </w:drawing>
      </w:r>
      <w:r>
        <w:rPr>
          <w:i/>
          <w:iCs/>
          <w:noProof/>
        </w:rPr>
        <w:drawing>
          <wp:anchor distT="0" distB="0" distL="114300" distR="114300" simplePos="0" relativeHeight="251668480" behindDoc="1" locked="0" layoutInCell="1" allowOverlap="1" wp14:anchorId="166EDFAB" wp14:editId="3D0CB945">
            <wp:simplePos x="0" y="0"/>
            <wp:positionH relativeFrom="column">
              <wp:posOffset>0</wp:posOffset>
            </wp:positionH>
            <wp:positionV relativeFrom="paragraph">
              <wp:posOffset>3201670</wp:posOffset>
            </wp:positionV>
            <wp:extent cx="2245995" cy="2879725"/>
            <wp:effectExtent l="0" t="0" r="0" b="0"/>
            <wp:wrapTight wrapText="bothSides">
              <wp:wrapPolygon edited="0">
                <wp:start x="0" y="0"/>
                <wp:lineTo x="0" y="21529"/>
                <wp:lineTo x="21496" y="21529"/>
                <wp:lineTo x="21496" y="0"/>
                <wp:lineTo x="0" y="0"/>
              </wp:wrapPolygon>
            </wp:wrapTight>
            <wp:docPr id="5" name="Grafik 5" descr="Ein Bild, da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lau.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45995" cy="2879725"/>
                    </a:xfrm>
                    <a:prstGeom prst="rect">
                      <a:avLst/>
                    </a:prstGeom>
                  </pic:spPr>
                </pic:pic>
              </a:graphicData>
            </a:graphic>
            <wp14:sizeRelH relativeFrom="margin">
              <wp14:pctWidth>0</wp14:pctWidth>
            </wp14:sizeRelH>
            <wp14:sizeRelV relativeFrom="margin">
              <wp14:pctHeight>0</wp14:pctHeight>
            </wp14:sizeRelV>
          </wp:anchor>
        </w:drawing>
      </w:r>
      <w:r w:rsidR="00B47790">
        <w:rPr>
          <w:b/>
          <w:bCs/>
        </w:rPr>
        <w:t>Fußspurenpaare</w:t>
      </w:r>
    </w:p>
    <w:p w14:paraId="31B0D81A" w14:textId="02ABF9D0" w:rsidR="005E6923" w:rsidRDefault="005E6923" w:rsidP="005E6923">
      <w:pPr>
        <w:rPr>
          <w:i/>
          <w:iCs/>
        </w:rPr>
      </w:pPr>
      <w:r>
        <w:rPr>
          <w:i/>
          <w:iCs/>
        </w:rPr>
        <w:t xml:space="preserve">   </w:t>
      </w:r>
    </w:p>
    <w:p w14:paraId="685F1F61" w14:textId="42858B4B" w:rsidR="005E6923" w:rsidRDefault="005E6923" w:rsidP="005E6923">
      <w:pPr>
        <w:rPr>
          <w:i/>
          <w:iCs/>
        </w:rPr>
      </w:pPr>
    </w:p>
    <w:p w14:paraId="2443C673" w14:textId="60F6F071" w:rsidR="005E6923" w:rsidRDefault="005E6923" w:rsidP="005E6923">
      <w:pPr>
        <w:rPr>
          <w:i/>
          <w:iCs/>
        </w:rPr>
      </w:pPr>
    </w:p>
    <w:p w14:paraId="5720E711" w14:textId="63ACE171" w:rsidR="005E6923" w:rsidRDefault="005E6923" w:rsidP="005E6923">
      <w:pPr>
        <w:rPr>
          <w:i/>
          <w:iCs/>
        </w:rPr>
      </w:pPr>
    </w:p>
    <w:p w14:paraId="244D6758" w14:textId="02B5B653" w:rsidR="005E6923" w:rsidRDefault="005E6923" w:rsidP="005E6923">
      <w:pPr>
        <w:rPr>
          <w:i/>
          <w:iCs/>
        </w:rPr>
      </w:pPr>
    </w:p>
    <w:p w14:paraId="48827196" w14:textId="38FDFC36" w:rsidR="005E6923" w:rsidRDefault="005E6923" w:rsidP="005E6923">
      <w:pPr>
        <w:rPr>
          <w:i/>
          <w:iCs/>
        </w:rPr>
      </w:pPr>
    </w:p>
    <w:p w14:paraId="4F4C606E" w14:textId="18322E43" w:rsidR="005E6923" w:rsidRDefault="005E6923" w:rsidP="005E6923">
      <w:pPr>
        <w:rPr>
          <w:i/>
          <w:iCs/>
        </w:rPr>
      </w:pPr>
    </w:p>
    <w:p w14:paraId="401C4D1A" w14:textId="261D8A7A" w:rsidR="005E6923" w:rsidRDefault="005E6923" w:rsidP="005E6923">
      <w:pPr>
        <w:rPr>
          <w:i/>
          <w:iCs/>
        </w:rPr>
      </w:pPr>
      <w:r>
        <w:rPr>
          <w:i/>
          <w:iCs/>
        </w:rPr>
        <w:t xml:space="preserve">                                                           </w:t>
      </w:r>
    </w:p>
    <w:p w14:paraId="58F3DCF3" w14:textId="4B25C38D" w:rsidR="00B47790" w:rsidRDefault="00B47790" w:rsidP="005E6923">
      <w:pPr>
        <w:spacing w:after="0" w:line="360" w:lineRule="auto"/>
      </w:pPr>
    </w:p>
    <w:p w14:paraId="530688A5" w14:textId="3936C431" w:rsidR="00B47790" w:rsidRDefault="00B47790" w:rsidP="005E6923">
      <w:pPr>
        <w:spacing w:after="0" w:line="360" w:lineRule="auto"/>
      </w:pPr>
      <w:r>
        <w:rPr>
          <w:i/>
          <w:iCs/>
          <w:noProof/>
        </w:rPr>
        <w:drawing>
          <wp:anchor distT="0" distB="0" distL="114300" distR="114300" simplePos="0" relativeHeight="251669504" behindDoc="1" locked="0" layoutInCell="1" allowOverlap="1" wp14:anchorId="1C23F5BD" wp14:editId="28BC92EB">
            <wp:simplePos x="0" y="0"/>
            <wp:positionH relativeFrom="column">
              <wp:posOffset>294005</wp:posOffset>
            </wp:positionH>
            <wp:positionV relativeFrom="paragraph">
              <wp:posOffset>59285</wp:posOffset>
            </wp:positionV>
            <wp:extent cx="2245995" cy="2879725"/>
            <wp:effectExtent l="0" t="0" r="0" b="0"/>
            <wp:wrapTight wrapText="bothSides">
              <wp:wrapPolygon edited="0">
                <wp:start x="0" y="0"/>
                <wp:lineTo x="0" y="21529"/>
                <wp:lineTo x="21496" y="21529"/>
                <wp:lineTo x="21496" y="0"/>
                <wp:lineTo x="0" y="0"/>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range.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45995" cy="2879725"/>
                    </a:xfrm>
                    <a:prstGeom prst="rect">
                      <a:avLst/>
                    </a:prstGeom>
                  </pic:spPr>
                </pic:pic>
              </a:graphicData>
            </a:graphic>
            <wp14:sizeRelH relativeFrom="margin">
              <wp14:pctWidth>0</wp14:pctWidth>
            </wp14:sizeRelH>
            <wp14:sizeRelV relativeFrom="margin">
              <wp14:pctHeight>0</wp14:pctHeight>
            </wp14:sizeRelV>
          </wp:anchor>
        </w:drawing>
      </w:r>
    </w:p>
    <w:p w14:paraId="06D591B4" w14:textId="4CED918D" w:rsidR="00B47790" w:rsidRDefault="00B47790" w:rsidP="005E6923">
      <w:pPr>
        <w:spacing w:after="0" w:line="360" w:lineRule="auto"/>
      </w:pPr>
    </w:p>
    <w:p w14:paraId="12D8E279" w14:textId="159AD8B6" w:rsidR="00B47790" w:rsidRDefault="00B47790" w:rsidP="005E6923">
      <w:pPr>
        <w:spacing w:after="0" w:line="360" w:lineRule="auto"/>
      </w:pPr>
    </w:p>
    <w:p w14:paraId="135158A5" w14:textId="559641CA" w:rsidR="00B47790" w:rsidRDefault="00B47790" w:rsidP="005E6923">
      <w:pPr>
        <w:spacing w:after="0" w:line="360" w:lineRule="auto"/>
      </w:pPr>
    </w:p>
    <w:p w14:paraId="67186746" w14:textId="2709F299" w:rsidR="00B47790" w:rsidRDefault="00B47790" w:rsidP="005E6923">
      <w:pPr>
        <w:spacing w:after="0" w:line="360" w:lineRule="auto"/>
      </w:pPr>
    </w:p>
    <w:p w14:paraId="3B3C2562" w14:textId="74A60D1F" w:rsidR="00B47790" w:rsidRDefault="00B47790" w:rsidP="005E6923">
      <w:pPr>
        <w:spacing w:after="0" w:line="360" w:lineRule="auto"/>
      </w:pPr>
    </w:p>
    <w:p w14:paraId="0CB70CFB" w14:textId="33A761B3" w:rsidR="00B47790" w:rsidRDefault="00B47790" w:rsidP="005E6923">
      <w:pPr>
        <w:spacing w:after="0" w:line="360" w:lineRule="auto"/>
      </w:pPr>
    </w:p>
    <w:p w14:paraId="06B3CEA6" w14:textId="77777777" w:rsidR="00B47790" w:rsidRDefault="00B47790" w:rsidP="005E6923">
      <w:pPr>
        <w:spacing w:after="0" w:line="360" w:lineRule="auto"/>
      </w:pPr>
    </w:p>
    <w:p w14:paraId="416FBD9C" w14:textId="5E14AEB0" w:rsidR="00B47790" w:rsidRDefault="00B47790" w:rsidP="005E6923">
      <w:pPr>
        <w:spacing w:after="0" w:line="360" w:lineRule="auto"/>
      </w:pPr>
    </w:p>
    <w:p w14:paraId="3BB97849" w14:textId="2D6D4F0B" w:rsidR="00B47790" w:rsidRDefault="00B47790" w:rsidP="005E6923">
      <w:pPr>
        <w:spacing w:after="0" w:line="360" w:lineRule="auto"/>
      </w:pPr>
    </w:p>
    <w:p w14:paraId="55487137" w14:textId="06DB2E2D" w:rsidR="00B47790" w:rsidRDefault="00B47790" w:rsidP="005E6923">
      <w:pPr>
        <w:spacing w:after="0" w:line="360" w:lineRule="auto"/>
      </w:pPr>
    </w:p>
    <w:p w14:paraId="52346D7B" w14:textId="01C24644" w:rsidR="00B47790" w:rsidRDefault="00B47790" w:rsidP="005E6923">
      <w:pPr>
        <w:spacing w:after="0" w:line="360" w:lineRule="auto"/>
      </w:pPr>
    </w:p>
    <w:p w14:paraId="2C1E6B5F" w14:textId="17F1CB36" w:rsidR="00B47790" w:rsidRDefault="00B47790" w:rsidP="005E6923">
      <w:pPr>
        <w:spacing w:after="0" w:line="360" w:lineRule="auto"/>
      </w:pPr>
    </w:p>
    <w:p w14:paraId="6510E6A5" w14:textId="38DA0801" w:rsidR="00B47790" w:rsidRDefault="00B47790" w:rsidP="005E6923">
      <w:pPr>
        <w:spacing w:after="0" w:line="360" w:lineRule="auto"/>
      </w:pPr>
    </w:p>
    <w:p w14:paraId="7B92F1DB" w14:textId="2AF40211" w:rsidR="00B47790" w:rsidRDefault="00B47790" w:rsidP="005E6923">
      <w:pPr>
        <w:spacing w:after="0" w:line="360" w:lineRule="auto"/>
      </w:pPr>
    </w:p>
    <w:p w14:paraId="1A07263E" w14:textId="5BFE9F5E" w:rsidR="00B47790" w:rsidRDefault="00B47790" w:rsidP="005E6923">
      <w:pPr>
        <w:spacing w:after="0" w:line="360" w:lineRule="auto"/>
      </w:pPr>
    </w:p>
    <w:p w14:paraId="49B8E785" w14:textId="0C3648EF" w:rsidR="00B47790" w:rsidRDefault="00B47790" w:rsidP="005E6923">
      <w:pPr>
        <w:spacing w:after="0" w:line="360" w:lineRule="auto"/>
      </w:pPr>
    </w:p>
    <w:p w14:paraId="131BA36B" w14:textId="0404FF58" w:rsidR="00B47790" w:rsidRDefault="00B47790" w:rsidP="005E6923">
      <w:pPr>
        <w:spacing w:after="0" w:line="360" w:lineRule="auto"/>
      </w:pPr>
    </w:p>
    <w:p w14:paraId="40A9EA68" w14:textId="6F86DD32" w:rsidR="00B47790" w:rsidRDefault="00B47790" w:rsidP="005E6923">
      <w:pPr>
        <w:spacing w:after="0" w:line="360" w:lineRule="auto"/>
      </w:pPr>
    </w:p>
    <w:p w14:paraId="77BF2DB8" w14:textId="77777777" w:rsidR="00B47790" w:rsidRDefault="00B47790" w:rsidP="005E6923">
      <w:pPr>
        <w:spacing w:after="0" w:line="360" w:lineRule="auto"/>
      </w:pPr>
    </w:p>
    <w:p w14:paraId="38F49113" w14:textId="39B876C9" w:rsidR="00B47790" w:rsidRDefault="00B47790" w:rsidP="005E6923">
      <w:pPr>
        <w:spacing w:after="0" w:line="360" w:lineRule="auto"/>
      </w:pPr>
    </w:p>
    <w:sectPr w:rsidR="00B47790" w:rsidSect="009076B8">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9D3C0" w14:textId="77777777" w:rsidR="00F10CA8" w:rsidRDefault="00F10CA8" w:rsidP="00B35AB0">
      <w:pPr>
        <w:spacing w:after="0" w:line="240" w:lineRule="auto"/>
      </w:pPr>
      <w:r>
        <w:separator/>
      </w:r>
    </w:p>
  </w:endnote>
  <w:endnote w:type="continuationSeparator" w:id="0">
    <w:p w14:paraId="6F4AE596" w14:textId="77777777" w:rsidR="00F10CA8" w:rsidRDefault="00F10CA8" w:rsidP="00B35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BDC23" w14:textId="77777777" w:rsidR="00B35AB0" w:rsidRPr="00C94DB3" w:rsidRDefault="00B35AB0" w:rsidP="00B35AB0">
    <w:pPr>
      <w:pStyle w:val="Fuzeile"/>
      <w:rPr>
        <w:sz w:val="18"/>
        <w:szCs w:val="18"/>
      </w:rPr>
    </w:pPr>
    <w:r>
      <w:rPr>
        <w:noProof/>
        <w:sz w:val="18"/>
        <w:szCs w:val="18"/>
      </w:rPr>
      <w:drawing>
        <wp:inline distT="0" distB="0" distL="0" distR="0" wp14:anchorId="1AB90382" wp14:editId="46C84F11">
          <wp:extent cx="306507" cy="108000"/>
          <wp:effectExtent l="0" t="0" r="0" b="0"/>
          <wp:docPr id="10" name="Grafik 10" descr="Ein Bild, das Zeichn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c-zero.png"/>
                  <pic:cNvPicPr/>
                </pic:nvPicPr>
                <pic:blipFill>
                  <a:blip r:embed="rId1">
                    <a:extLst>
                      <a:ext uri="{28A0092B-C50C-407E-A947-70E740481C1C}">
                        <a14:useLocalDpi xmlns:a14="http://schemas.microsoft.com/office/drawing/2010/main" val="0"/>
                      </a:ext>
                    </a:extLst>
                  </a:blip>
                  <a:stretch>
                    <a:fillRect/>
                  </a:stretch>
                </pic:blipFill>
                <pic:spPr>
                  <a:xfrm>
                    <a:off x="0" y="0"/>
                    <a:ext cx="306507" cy="108000"/>
                  </a:xfrm>
                  <a:prstGeom prst="rect">
                    <a:avLst/>
                  </a:prstGeom>
                </pic:spPr>
              </pic:pic>
            </a:graphicData>
          </a:graphic>
        </wp:inline>
      </w:drawing>
    </w:r>
    <w:r>
      <w:rPr>
        <w:sz w:val="18"/>
        <w:szCs w:val="18"/>
      </w:rPr>
      <w:t xml:space="preserve"> </w:t>
    </w:r>
    <w:r w:rsidRPr="00C94DB3">
      <w:rPr>
        <w:sz w:val="18"/>
        <w:szCs w:val="18"/>
      </w:rPr>
      <w:t>Dieses</w:t>
    </w:r>
    <w:r>
      <w:rPr>
        <w:sz w:val="18"/>
        <w:szCs w:val="18"/>
      </w:rPr>
      <w:t xml:space="preserve"> Arbeitsblatt steht unter der Lizenz Creative </w:t>
    </w:r>
    <w:proofErr w:type="spellStart"/>
    <w:r>
      <w:rPr>
        <w:sz w:val="18"/>
        <w:szCs w:val="18"/>
      </w:rPr>
      <w:t>Commons</w:t>
    </w:r>
    <w:proofErr w:type="spellEnd"/>
    <w:r>
      <w:rPr>
        <w:sz w:val="18"/>
        <w:szCs w:val="18"/>
      </w:rPr>
      <w:t xml:space="preserve"> CC0 1.0. Lizenzvertrag: </w:t>
    </w:r>
    <w:hyperlink r:id="rId2" w:history="1">
      <w:r w:rsidRPr="0007356A">
        <w:rPr>
          <w:rStyle w:val="Hyperlink"/>
          <w:sz w:val="18"/>
          <w:szCs w:val="18"/>
        </w:rPr>
        <w:t>https://bit.ly/2S85smm</w:t>
      </w:r>
    </w:hyperlink>
    <w:r>
      <w:rPr>
        <w:sz w:val="18"/>
        <w:szCs w:val="18"/>
      </w:rPr>
      <w:t xml:space="preserve"> </w:t>
    </w:r>
  </w:p>
  <w:p w14:paraId="035C453C" w14:textId="77777777" w:rsidR="00B35AB0" w:rsidRDefault="00B35AB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BD4FFC" w14:textId="77777777" w:rsidR="00F10CA8" w:rsidRDefault="00F10CA8" w:rsidP="00B35AB0">
      <w:pPr>
        <w:spacing w:after="0" w:line="240" w:lineRule="auto"/>
      </w:pPr>
      <w:r>
        <w:separator/>
      </w:r>
    </w:p>
  </w:footnote>
  <w:footnote w:type="continuationSeparator" w:id="0">
    <w:p w14:paraId="656F045D" w14:textId="77777777" w:rsidR="00F10CA8" w:rsidRDefault="00F10CA8" w:rsidP="00B35A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8D1581"/>
    <w:rsid w:val="001702BE"/>
    <w:rsid w:val="001C7216"/>
    <w:rsid w:val="003230F5"/>
    <w:rsid w:val="0037569D"/>
    <w:rsid w:val="003E0CD6"/>
    <w:rsid w:val="003E59E6"/>
    <w:rsid w:val="004E5233"/>
    <w:rsid w:val="00535925"/>
    <w:rsid w:val="005C6E46"/>
    <w:rsid w:val="005D0AAE"/>
    <w:rsid w:val="005E6923"/>
    <w:rsid w:val="00630B36"/>
    <w:rsid w:val="00672488"/>
    <w:rsid w:val="008104E8"/>
    <w:rsid w:val="008D1581"/>
    <w:rsid w:val="009076B8"/>
    <w:rsid w:val="00A856D5"/>
    <w:rsid w:val="00B35AB0"/>
    <w:rsid w:val="00B47790"/>
    <w:rsid w:val="00B9133B"/>
    <w:rsid w:val="00E3145D"/>
    <w:rsid w:val="00F10CA8"/>
    <w:rsid w:val="00FF1835"/>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B336599"/>
  <w15:chartTrackingRefBased/>
  <w15:docId w15:val="{B0D48057-826A-46F1-8A2F-44D5BC397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7569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72488"/>
    <w:rPr>
      <w:color w:val="0000FF" w:themeColor="hyperlink"/>
      <w:u w:val="single"/>
    </w:rPr>
  </w:style>
  <w:style w:type="character" w:styleId="NichtaufgelsteErwhnung">
    <w:name w:val="Unresolved Mention"/>
    <w:basedOn w:val="Absatz-Standardschriftart"/>
    <w:uiPriority w:val="99"/>
    <w:semiHidden/>
    <w:unhideWhenUsed/>
    <w:rsid w:val="00B9133B"/>
    <w:rPr>
      <w:color w:val="605E5C"/>
      <w:shd w:val="clear" w:color="auto" w:fill="E1DFDD"/>
    </w:rPr>
  </w:style>
  <w:style w:type="character" w:styleId="BesuchterLink">
    <w:name w:val="FollowedHyperlink"/>
    <w:basedOn w:val="Absatz-Standardschriftart"/>
    <w:uiPriority w:val="99"/>
    <w:semiHidden/>
    <w:unhideWhenUsed/>
    <w:rsid w:val="00B9133B"/>
    <w:rPr>
      <w:color w:val="800080" w:themeColor="followedHyperlink"/>
      <w:u w:val="single"/>
    </w:rPr>
  </w:style>
  <w:style w:type="paragraph" w:styleId="Kopfzeile">
    <w:name w:val="header"/>
    <w:basedOn w:val="Standard"/>
    <w:link w:val="KopfzeileZchn"/>
    <w:uiPriority w:val="99"/>
    <w:unhideWhenUsed/>
    <w:rsid w:val="00B35AB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5AB0"/>
  </w:style>
  <w:style w:type="paragraph" w:styleId="Fuzeile">
    <w:name w:val="footer"/>
    <w:basedOn w:val="Standard"/>
    <w:link w:val="FuzeileZchn"/>
    <w:uiPriority w:val="99"/>
    <w:unhideWhenUsed/>
    <w:rsid w:val="00B35AB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5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0wC8BS2EF3A" TargetMode="Externa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https://bit.ly/2S85smm" TargetMode="External"/><Relationship Id="rId1" Type="http://schemas.openxmlformats.org/officeDocument/2006/relationships/image" Target="media/image10.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28E22-7C5F-2E49-827F-0A5D37FC6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1477</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Pauler</dc:creator>
  <cp:keywords/>
  <dc:description/>
  <cp:lastModifiedBy>Bernhard Müller</cp:lastModifiedBy>
  <cp:revision>9</cp:revision>
  <dcterms:created xsi:type="dcterms:W3CDTF">2020-04-10T16:42:00Z</dcterms:created>
  <dcterms:modified xsi:type="dcterms:W3CDTF">2020-04-26T10:16:00Z</dcterms:modified>
</cp:coreProperties>
</file>